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B8" w:rsidRPr="008172D4" w:rsidRDefault="00C727B8" w:rsidP="00803C73">
      <w:pPr>
        <w:rPr>
          <w:b/>
          <w:bCs/>
          <w:sz w:val="28"/>
          <w:szCs w:val="28"/>
        </w:rPr>
      </w:pPr>
    </w:p>
    <w:p w:rsidR="00C727B8" w:rsidRPr="008172D4" w:rsidRDefault="00C727B8" w:rsidP="001961A3">
      <w:pPr>
        <w:rPr>
          <w:b/>
          <w:bCs/>
          <w:sz w:val="28"/>
          <w:szCs w:val="28"/>
        </w:rPr>
      </w:pPr>
    </w:p>
    <w:p w:rsidR="006C625D" w:rsidRPr="008172D4" w:rsidRDefault="006C625D" w:rsidP="006C625D">
      <w:pPr>
        <w:pStyle w:val="a3"/>
        <w:jc w:val="center"/>
        <w:rPr>
          <w:b/>
          <w:color w:val="000000"/>
          <w:sz w:val="28"/>
          <w:szCs w:val="28"/>
        </w:rPr>
      </w:pPr>
      <w:r w:rsidRPr="008172D4">
        <w:rPr>
          <w:b/>
          <w:color w:val="000000"/>
          <w:sz w:val="28"/>
          <w:szCs w:val="28"/>
        </w:rPr>
        <w:t xml:space="preserve">ПОЛОЖЕНИЕ </w:t>
      </w:r>
    </w:p>
    <w:p w:rsidR="00693D0B" w:rsidRPr="008172D4" w:rsidRDefault="006C625D" w:rsidP="00693D0B">
      <w:pPr>
        <w:pStyle w:val="a5"/>
        <w:jc w:val="center"/>
        <w:rPr>
          <w:b/>
          <w:sz w:val="28"/>
          <w:szCs w:val="28"/>
        </w:rPr>
      </w:pPr>
      <w:r w:rsidRPr="008172D4">
        <w:rPr>
          <w:b/>
          <w:color w:val="000000"/>
          <w:sz w:val="28"/>
          <w:szCs w:val="28"/>
        </w:rPr>
        <w:t xml:space="preserve">о приеме обучающихся </w:t>
      </w:r>
      <w:r w:rsidR="00693D0B" w:rsidRPr="008172D4">
        <w:rPr>
          <w:b/>
          <w:color w:val="000000"/>
          <w:sz w:val="28"/>
          <w:szCs w:val="28"/>
        </w:rPr>
        <w:t xml:space="preserve">в </w:t>
      </w:r>
      <w:r w:rsidR="00803C73" w:rsidRPr="008172D4"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 «Старицкая детская школа искусств»</w:t>
      </w:r>
      <w:r w:rsidR="00803C73" w:rsidRPr="008172D4">
        <w:rPr>
          <w:b/>
          <w:sz w:val="28"/>
          <w:szCs w:val="28"/>
          <w:bdr w:val="none" w:sz="0" w:space="0" w:color="auto" w:frame="1"/>
        </w:rPr>
        <w:t> </w:t>
      </w:r>
      <w:r w:rsidRPr="008172D4">
        <w:rPr>
          <w:b/>
          <w:color w:val="000000"/>
          <w:sz w:val="28"/>
          <w:szCs w:val="28"/>
        </w:rPr>
        <w:t xml:space="preserve"> </w:t>
      </w:r>
      <w:r w:rsidR="00803C73" w:rsidRPr="008172D4">
        <w:rPr>
          <w:b/>
          <w:color w:val="000000"/>
          <w:sz w:val="28"/>
          <w:szCs w:val="28"/>
        </w:rPr>
        <w:t xml:space="preserve">на обучение </w:t>
      </w:r>
      <w:r w:rsidR="004F7EA7" w:rsidRPr="008172D4">
        <w:rPr>
          <w:b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 w:rsidR="004F7EA7" w:rsidRPr="008172D4">
        <w:rPr>
          <w:b/>
          <w:color w:val="000000"/>
          <w:sz w:val="28"/>
          <w:szCs w:val="28"/>
        </w:rPr>
        <w:t>предпрофессиональной</w:t>
      </w:r>
      <w:proofErr w:type="spellEnd"/>
      <w:r w:rsidR="00693D0B" w:rsidRPr="008172D4">
        <w:rPr>
          <w:b/>
          <w:color w:val="000000"/>
          <w:sz w:val="28"/>
          <w:szCs w:val="28"/>
        </w:rPr>
        <w:t xml:space="preserve"> программе</w:t>
      </w:r>
      <w:r w:rsidRPr="008172D4">
        <w:rPr>
          <w:b/>
          <w:color w:val="000000"/>
          <w:sz w:val="28"/>
          <w:szCs w:val="28"/>
        </w:rPr>
        <w:t xml:space="preserve"> в области </w:t>
      </w:r>
      <w:r w:rsidR="00693D0B" w:rsidRPr="008172D4">
        <w:rPr>
          <w:b/>
          <w:sz w:val="28"/>
          <w:szCs w:val="28"/>
        </w:rPr>
        <w:t>музыкального искусства «Фортепиано»</w:t>
      </w:r>
    </w:p>
    <w:p w:rsidR="00693D0B" w:rsidRPr="008172D4" w:rsidRDefault="00693D0B" w:rsidP="00693D0B">
      <w:pPr>
        <w:pStyle w:val="a5"/>
        <w:jc w:val="center"/>
        <w:rPr>
          <w:b/>
          <w:sz w:val="28"/>
          <w:szCs w:val="28"/>
        </w:rPr>
      </w:pPr>
    </w:p>
    <w:p w:rsidR="006A2857" w:rsidRPr="008172D4" w:rsidRDefault="00C727B8" w:rsidP="006A2857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172D4">
        <w:rPr>
          <w:b/>
          <w:bCs/>
          <w:sz w:val="28"/>
          <w:szCs w:val="28"/>
        </w:rPr>
        <w:t>Общие положения</w:t>
      </w:r>
    </w:p>
    <w:p w:rsidR="006A2857" w:rsidRPr="008172D4" w:rsidRDefault="006A2857" w:rsidP="006A2857">
      <w:pPr>
        <w:ind w:left="360"/>
        <w:rPr>
          <w:b/>
          <w:bCs/>
          <w:sz w:val="28"/>
          <w:szCs w:val="28"/>
        </w:rPr>
      </w:pPr>
    </w:p>
    <w:p w:rsidR="006A2857" w:rsidRPr="008172D4" w:rsidRDefault="006A2857" w:rsidP="006A2857">
      <w:pPr>
        <w:rPr>
          <w:b/>
          <w:bCs/>
          <w:sz w:val="28"/>
          <w:szCs w:val="28"/>
        </w:rPr>
      </w:pPr>
    </w:p>
    <w:p w:rsidR="006A2857" w:rsidRPr="008172D4" w:rsidRDefault="00C727B8" w:rsidP="00546F77">
      <w:pPr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1. </w:t>
      </w:r>
      <w:r w:rsidR="006A2857" w:rsidRPr="008172D4">
        <w:rPr>
          <w:sz w:val="28"/>
          <w:szCs w:val="28"/>
        </w:rPr>
        <w:t xml:space="preserve"> </w:t>
      </w:r>
      <w:proofErr w:type="gramStart"/>
      <w:r w:rsidR="006A2857" w:rsidRPr="008172D4">
        <w:rPr>
          <w:sz w:val="28"/>
          <w:szCs w:val="28"/>
        </w:rPr>
        <w:t>Правила приема детей в Муниципальное бюджетное образовательное учреждение дополнительного образования детей «</w:t>
      </w:r>
      <w:r w:rsidR="00546F77" w:rsidRPr="008172D4">
        <w:rPr>
          <w:sz w:val="28"/>
          <w:szCs w:val="28"/>
        </w:rPr>
        <w:t>Старицкая</w:t>
      </w:r>
      <w:r w:rsidR="006A2857" w:rsidRPr="008172D4">
        <w:rPr>
          <w:sz w:val="28"/>
          <w:szCs w:val="28"/>
        </w:rPr>
        <w:t xml:space="preserve"> детская школа искусств»</w:t>
      </w:r>
      <w:r w:rsidR="006A2857" w:rsidRPr="008172D4">
        <w:rPr>
          <w:sz w:val="28"/>
          <w:szCs w:val="28"/>
          <w:bdr w:val="none" w:sz="0" w:space="0" w:color="auto" w:frame="1"/>
        </w:rPr>
        <w:t> </w:t>
      </w:r>
      <w:r w:rsidR="006A2857" w:rsidRPr="008172D4">
        <w:rPr>
          <w:sz w:val="28"/>
          <w:szCs w:val="28"/>
        </w:rPr>
        <w:t xml:space="preserve">(далее по тексту – ДШИ) в целях обучения по дополнительным </w:t>
      </w:r>
      <w:proofErr w:type="spellStart"/>
      <w:r w:rsidR="006A2857" w:rsidRPr="008172D4">
        <w:rPr>
          <w:sz w:val="28"/>
          <w:szCs w:val="28"/>
        </w:rPr>
        <w:t>предпрофессиональным</w:t>
      </w:r>
      <w:proofErr w:type="spellEnd"/>
      <w:r w:rsidR="006A2857" w:rsidRPr="008172D4">
        <w:rPr>
          <w:sz w:val="28"/>
          <w:szCs w:val="28"/>
        </w:rPr>
        <w:t xml:space="preserve"> общеобразовательным программам в области </w:t>
      </w:r>
      <w:r w:rsidR="00546F77" w:rsidRPr="008172D4">
        <w:rPr>
          <w:sz w:val="28"/>
          <w:szCs w:val="28"/>
        </w:rPr>
        <w:t xml:space="preserve">музыкального </w:t>
      </w:r>
      <w:r w:rsidR="006A2857" w:rsidRPr="008172D4">
        <w:rPr>
          <w:sz w:val="28"/>
          <w:szCs w:val="28"/>
        </w:rPr>
        <w:t>искусств</w:t>
      </w:r>
      <w:r w:rsidR="00546F77" w:rsidRPr="008172D4">
        <w:rPr>
          <w:sz w:val="28"/>
          <w:szCs w:val="28"/>
        </w:rPr>
        <w:t>а «Фортепиано»</w:t>
      </w:r>
      <w:r w:rsidR="006A2857" w:rsidRPr="008172D4">
        <w:rPr>
          <w:sz w:val="28"/>
          <w:szCs w:val="28"/>
        </w:rPr>
        <w:t xml:space="preserve"> (далее по тексту – </w:t>
      </w:r>
      <w:proofErr w:type="spellStart"/>
      <w:r w:rsidR="006A2857" w:rsidRPr="008172D4">
        <w:rPr>
          <w:sz w:val="28"/>
          <w:szCs w:val="28"/>
        </w:rPr>
        <w:t>предпрофессиональным</w:t>
      </w:r>
      <w:proofErr w:type="spellEnd"/>
      <w:r w:rsidR="006A2857" w:rsidRPr="008172D4">
        <w:rPr>
          <w:sz w:val="28"/>
          <w:szCs w:val="28"/>
        </w:rPr>
        <w:t xml:space="preserve"> программам) </w:t>
      </w:r>
      <w:proofErr w:type="spellStart"/>
      <w:r w:rsidR="006A2857" w:rsidRPr="008172D4">
        <w:rPr>
          <w:sz w:val="28"/>
          <w:szCs w:val="28"/>
        </w:rPr>
        <w:t>разрабатаны</w:t>
      </w:r>
      <w:proofErr w:type="spellEnd"/>
      <w:r w:rsidR="006A2857" w:rsidRPr="008172D4">
        <w:rPr>
          <w:sz w:val="28"/>
          <w:szCs w:val="28"/>
        </w:rPr>
        <w:t xml:space="preserve"> ДШИ в соответствии с Федеральным законом от 29 декабря 2012 г. № 273-ФЗ «Об образовании в Российской Федерации», Порядком организации и осуществления образовательной</w:t>
      </w:r>
      <w:proofErr w:type="gramEnd"/>
      <w:r w:rsidR="006A2857" w:rsidRPr="008172D4">
        <w:rPr>
          <w:sz w:val="28"/>
          <w:szCs w:val="28"/>
        </w:rPr>
        <w:t xml:space="preserve"> </w:t>
      </w:r>
      <w:proofErr w:type="gramStart"/>
      <w:r w:rsidR="006A2857" w:rsidRPr="008172D4">
        <w:rPr>
          <w:sz w:val="28"/>
          <w:szCs w:val="28"/>
        </w:rPr>
        <w:t xml:space="preserve">деятельности по дополнительным общеобразовательным программам, утверждённым приказом Министерства образования и науки Российской Федерации от 29 августа 2013 г. № 1008, Порядком приема на обучение по дополнительным </w:t>
      </w:r>
      <w:proofErr w:type="spellStart"/>
      <w:r w:rsidR="006A2857" w:rsidRPr="008172D4">
        <w:rPr>
          <w:sz w:val="28"/>
          <w:szCs w:val="28"/>
        </w:rPr>
        <w:t>предпрофессиональным</w:t>
      </w:r>
      <w:proofErr w:type="spellEnd"/>
      <w:r w:rsidR="006A2857" w:rsidRPr="008172D4">
        <w:rPr>
          <w:sz w:val="28"/>
          <w:szCs w:val="28"/>
        </w:rPr>
        <w:t xml:space="preserve"> программам в области искусств, утверждённым приказом Министерства культуры Российской Федерации от 14 августа 2013 г. № 1145, Уставом ДШИ и на основании федеральных государственных требований, установленных к минимуму содержания, структуре и условиям реализации </w:t>
      </w:r>
      <w:proofErr w:type="spellStart"/>
      <w:r w:rsidR="006A2857" w:rsidRPr="008172D4">
        <w:rPr>
          <w:sz w:val="28"/>
          <w:szCs w:val="28"/>
        </w:rPr>
        <w:t>предпрофессиональных</w:t>
      </w:r>
      <w:proofErr w:type="spellEnd"/>
      <w:r w:rsidR="006A2857" w:rsidRPr="008172D4">
        <w:rPr>
          <w:sz w:val="28"/>
          <w:szCs w:val="28"/>
        </w:rPr>
        <w:t xml:space="preserve"> программ</w:t>
      </w:r>
      <w:proofErr w:type="gramEnd"/>
      <w:r w:rsidR="006A2857" w:rsidRPr="008172D4">
        <w:rPr>
          <w:sz w:val="28"/>
          <w:szCs w:val="28"/>
        </w:rPr>
        <w:t xml:space="preserve">, </w:t>
      </w:r>
      <w:proofErr w:type="gramStart"/>
      <w:r w:rsidR="006A2857" w:rsidRPr="008172D4">
        <w:rPr>
          <w:sz w:val="28"/>
          <w:szCs w:val="28"/>
        </w:rPr>
        <w:t>установленном</w:t>
      </w:r>
      <w:proofErr w:type="gramEnd"/>
      <w:r w:rsidR="006A2857" w:rsidRPr="008172D4">
        <w:rPr>
          <w:sz w:val="28"/>
          <w:szCs w:val="28"/>
        </w:rPr>
        <w:t xml:space="preserve"> Министерством культуры Российской Федерации по согласованию с Министерством образования и науки Российской Федерации, а также срокам их реализации (далее по тексту ФГТ)</w:t>
      </w:r>
    </w:p>
    <w:p w:rsidR="00C727B8" w:rsidRPr="008172D4" w:rsidRDefault="00C727B8" w:rsidP="00546F77">
      <w:pPr>
        <w:pStyle w:val="a3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2. ДШИ объявляет прием детей для обучения по </w:t>
      </w:r>
      <w:proofErr w:type="spellStart"/>
      <w:r w:rsidRPr="008172D4">
        <w:rPr>
          <w:sz w:val="28"/>
          <w:szCs w:val="28"/>
        </w:rPr>
        <w:t>предпрофессиональным</w:t>
      </w:r>
      <w:proofErr w:type="spellEnd"/>
      <w:r w:rsidRPr="008172D4">
        <w:rPr>
          <w:sz w:val="28"/>
          <w:szCs w:val="28"/>
        </w:rPr>
        <w:t xml:space="preserve"> программам при наличии лицензии на осуществление образовательной деятельности по образовательным программам, указанным в лицензии. </w:t>
      </w:r>
    </w:p>
    <w:p w:rsidR="00C727B8" w:rsidRPr="008172D4" w:rsidRDefault="00C727B8" w:rsidP="00546F77">
      <w:pPr>
        <w:pStyle w:val="a3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3. В первый класс проводится прием детей в возрасте от шести лет шести месяцев до девяти лет (срок реализации </w:t>
      </w:r>
      <w:proofErr w:type="spellStart"/>
      <w:r w:rsidRPr="008172D4">
        <w:rPr>
          <w:sz w:val="28"/>
          <w:szCs w:val="28"/>
        </w:rPr>
        <w:t>предпрофессиональной</w:t>
      </w:r>
      <w:proofErr w:type="spellEnd"/>
      <w:r w:rsidRPr="008172D4">
        <w:rPr>
          <w:sz w:val="28"/>
          <w:szCs w:val="28"/>
        </w:rPr>
        <w:t xml:space="preserve"> программы 8 (9) лет обучения) </w:t>
      </w:r>
      <w:r w:rsidR="00546F77" w:rsidRPr="008172D4">
        <w:rPr>
          <w:sz w:val="28"/>
          <w:szCs w:val="28"/>
        </w:rPr>
        <w:t>установленный</w:t>
      </w:r>
      <w:r w:rsidRPr="008172D4">
        <w:rPr>
          <w:sz w:val="28"/>
          <w:szCs w:val="28"/>
        </w:rPr>
        <w:t xml:space="preserve"> правилами  ФГТ. </w:t>
      </w:r>
    </w:p>
    <w:p w:rsidR="00C727B8" w:rsidRPr="008172D4" w:rsidRDefault="00C727B8" w:rsidP="00546F77">
      <w:pPr>
        <w:pStyle w:val="a3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4. До проведения отбора детей ДШИ может проводить предварительные прослушивания, просмотры, консультации по обращению граждан.</w:t>
      </w:r>
    </w:p>
    <w:p w:rsidR="00C727B8" w:rsidRPr="008172D4" w:rsidRDefault="00C727B8" w:rsidP="00077EE0">
      <w:pPr>
        <w:pStyle w:val="a3"/>
        <w:ind w:left="-360"/>
        <w:jc w:val="center"/>
        <w:rPr>
          <w:b/>
          <w:sz w:val="28"/>
          <w:szCs w:val="28"/>
        </w:rPr>
      </w:pPr>
      <w:r w:rsidRPr="008172D4">
        <w:rPr>
          <w:b/>
          <w:sz w:val="28"/>
          <w:szCs w:val="28"/>
          <w:lang w:val="en-US"/>
        </w:rPr>
        <w:t>II</w:t>
      </w:r>
      <w:r w:rsidRPr="008172D4">
        <w:rPr>
          <w:b/>
          <w:sz w:val="28"/>
          <w:szCs w:val="28"/>
        </w:rPr>
        <w:t>. Организация приема детей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1. С целью организации приема и проведения отбора детей в ДШИ создаются приемная комиссия по индивидуальному отбору поступающих</w:t>
      </w:r>
      <w:r w:rsidR="00696B08" w:rsidRPr="008172D4">
        <w:rPr>
          <w:sz w:val="28"/>
          <w:szCs w:val="28"/>
        </w:rPr>
        <w:t xml:space="preserve">. </w:t>
      </w:r>
      <w:r w:rsidRPr="008172D4">
        <w:rPr>
          <w:sz w:val="28"/>
          <w:szCs w:val="28"/>
        </w:rPr>
        <w:t xml:space="preserve">Состав комиссии, </w:t>
      </w:r>
      <w:r w:rsidRPr="008172D4">
        <w:rPr>
          <w:sz w:val="28"/>
          <w:szCs w:val="28"/>
        </w:rPr>
        <w:lastRenderedPageBreak/>
        <w:t xml:space="preserve">порядок формирования и работы комиссии определяется положением о приемной комиссии. Составы данных комиссий утверждаются руководителем ДШИ.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2. При приеме детей в ДШИ руководитель ДШИ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3. Не позднее, чем за 14 календарных дней до начала приема документов  ДШИ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-правила приема в образовательную организацию;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-порядок приема в образовательную организацию;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-перечень </w:t>
      </w:r>
      <w:proofErr w:type="spellStart"/>
      <w:r w:rsidRPr="008172D4">
        <w:rPr>
          <w:sz w:val="28"/>
          <w:szCs w:val="28"/>
        </w:rPr>
        <w:t>предпрофессиональных</w:t>
      </w:r>
      <w:proofErr w:type="spellEnd"/>
      <w:r w:rsidRPr="008172D4">
        <w:rPr>
          <w:sz w:val="28"/>
          <w:szCs w:val="28"/>
        </w:rPr>
        <w:t xml:space="preserve">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-информацию о формах проведения отбора поступающих;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-особенности проведения приема </w:t>
      </w:r>
      <w:proofErr w:type="gramStart"/>
      <w:r w:rsidRPr="008172D4">
        <w:rPr>
          <w:sz w:val="28"/>
          <w:szCs w:val="28"/>
        </w:rPr>
        <w:t>поступающих</w:t>
      </w:r>
      <w:proofErr w:type="gramEnd"/>
      <w:r w:rsidRPr="008172D4">
        <w:rPr>
          <w:sz w:val="28"/>
          <w:szCs w:val="28"/>
        </w:rPr>
        <w:t xml:space="preserve"> с ограниченными возможностями здоровья;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-количество мест для приема по </w:t>
      </w:r>
      <w:proofErr w:type="spellStart"/>
      <w:r w:rsidRPr="008172D4">
        <w:rPr>
          <w:sz w:val="28"/>
          <w:szCs w:val="28"/>
        </w:rPr>
        <w:t>предпрофессиональной</w:t>
      </w:r>
      <w:proofErr w:type="spellEnd"/>
      <w:r w:rsidRPr="008172D4">
        <w:rPr>
          <w:sz w:val="28"/>
          <w:szCs w:val="28"/>
        </w:rPr>
        <w:t xml:space="preserve"> программе;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 сведения о работе комиссии по приему и апелляционной комиссии;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-правила подачи и рассмотрения апелляций по результатам приема в образовательную организацию;</w:t>
      </w:r>
    </w:p>
    <w:p w:rsidR="00C727B8" w:rsidRPr="008172D4" w:rsidRDefault="00696B0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4. Количество детей, принимаемых в ДШИ для обучения по </w:t>
      </w:r>
      <w:proofErr w:type="spellStart"/>
      <w:r w:rsidRPr="008172D4">
        <w:rPr>
          <w:sz w:val="28"/>
          <w:szCs w:val="28"/>
        </w:rPr>
        <w:t>предпрофессиональным</w:t>
      </w:r>
      <w:proofErr w:type="spellEnd"/>
      <w:r w:rsidRPr="008172D4">
        <w:rPr>
          <w:sz w:val="28"/>
          <w:szCs w:val="28"/>
        </w:rPr>
        <w:t xml:space="preserve">  программам,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 Сверх установленного государственного (муниципального) задания ДШИ принимает детей на обучение по </w:t>
      </w:r>
      <w:proofErr w:type="spellStart"/>
      <w:r w:rsidRPr="008172D4">
        <w:rPr>
          <w:sz w:val="28"/>
          <w:szCs w:val="28"/>
        </w:rPr>
        <w:t>предпрофессиональным</w:t>
      </w:r>
      <w:proofErr w:type="spellEnd"/>
      <w:r w:rsidRPr="008172D4">
        <w:rPr>
          <w:sz w:val="28"/>
          <w:szCs w:val="28"/>
        </w:rPr>
        <w:t xml:space="preserve"> программам по согласованности с Учредителем.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5. Приемная комиссия ДШИ обеспечивает функционирование специальных телефонных линий, а также, при имеющейся возможности, раздела сайта ДШИ для ответов на обращения, связанные с приемом детей в ДШИ. </w:t>
      </w:r>
    </w:p>
    <w:p w:rsidR="00C727B8" w:rsidRPr="008172D4" w:rsidRDefault="00C727B8" w:rsidP="00077EE0">
      <w:pPr>
        <w:pStyle w:val="a3"/>
        <w:ind w:left="-360"/>
        <w:jc w:val="center"/>
        <w:rPr>
          <w:sz w:val="28"/>
          <w:szCs w:val="28"/>
        </w:rPr>
      </w:pPr>
      <w:r w:rsidRPr="008172D4">
        <w:rPr>
          <w:b/>
          <w:bCs/>
          <w:sz w:val="28"/>
          <w:szCs w:val="28"/>
        </w:rPr>
        <w:t>II</w:t>
      </w:r>
      <w:r w:rsidRPr="008172D4">
        <w:rPr>
          <w:b/>
          <w:bCs/>
          <w:sz w:val="28"/>
          <w:szCs w:val="28"/>
          <w:lang w:val="en-US"/>
        </w:rPr>
        <w:t>I</w:t>
      </w:r>
      <w:r w:rsidRPr="008172D4">
        <w:rPr>
          <w:b/>
          <w:bCs/>
          <w:sz w:val="28"/>
          <w:szCs w:val="28"/>
        </w:rPr>
        <w:t>. Сроки и порядок приема детей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1. Прием докумен</w:t>
      </w:r>
      <w:r w:rsidR="00696B08" w:rsidRPr="008172D4">
        <w:rPr>
          <w:sz w:val="28"/>
          <w:szCs w:val="28"/>
        </w:rPr>
        <w:t>тов осуществляется в период с 09 апреля по 23 апреля</w:t>
      </w:r>
      <w:r w:rsidRPr="008172D4">
        <w:rPr>
          <w:sz w:val="28"/>
          <w:szCs w:val="28"/>
        </w:rPr>
        <w:t xml:space="preserve">  текущего года, а при наличии свободных мест для приема на обучение по соответствующим </w:t>
      </w:r>
      <w:proofErr w:type="spellStart"/>
      <w:r w:rsidRPr="008172D4">
        <w:rPr>
          <w:sz w:val="28"/>
          <w:szCs w:val="28"/>
        </w:rPr>
        <w:t>предпрофессиональным</w:t>
      </w:r>
      <w:proofErr w:type="spellEnd"/>
      <w:r w:rsidRPr="008172D4">
        <w:rPr>
          <w:sz w:val="28"/>
          <w:szCs w:val="28"/>
        </w:rPr>
        <w:t xml:space="preserve"> общеобразовательным программам в ДШИ срок приема продлевается с 6 по 29 августа текущего года.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2. Организация приема и зачисления детей осуществляется приемной комиссией ДШИ (далее – приемная комиссия).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lastRenderedPageBreak/>
        <w:t>3.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ДШИ. Для проведения индивидуального отбора поступающих детей в ДШИ проводит тестирование, возможны предварительные прослушивания, просмотры, показы.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4. По каждой форме проведения отбора ДШИ самостоятельно устанавливает: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-требования, предъявляемые к уровню творческих способностей и физических данных поступающих (с учетом ФГТ);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-систему оценок, применяемую при проведении приема </w:t>
      </w:r>
      <w:proofErr w:type="gramStart"/>
      <w:r w:rsidRPr="008172D4">
        <w:rPr>
          <w:sz w:val="28"/>
          <w:szCs w:val="28"/>
        </w:rPr>
        <w:t>для</w:t>
      </w:r>
      <w:proofErr w:type="gramEnd"/>
      <w:r w:rsidRPr="008172D4">
        <w:rPr>
          <w:sz w:val="28"/>
          <w:szCs w:val="28"/>
        </w:rPr>
        <w:t xml:space="preserve"> поступающих;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-условия и особенности проведения приема для поступающих детей с ограниченными возможностями здоровья.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5. При проведении индивидуального отбора присутствие посторонних лиц не допускается.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6. Решение о результатах приема в ДШИ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комиссии, или его заместителя. При равном числе голосов председательствующий на заседании комиссии обладает правом решающего голоса.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7. На каждом заседании комиссии ведется протокол, в котором отражается мнение всех членов комиссии. Протоколы заседаний комиссии либо выписка из протоколов хранятся в личном деле обучающегося, поступившего в ДШИ на основании результатов отбора поступающих, в течение всего срока хранения личного дела.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8.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8172D4">
        <w:rPr>
          <w:sz w:val="28"/>
          <w:szCs w:val="28"/>
        </w:rPr>
        <w:t>пофамильного</w:t>
      </w:r>
      <w:proofErr w:type="spellEnd"/>
      <w:r w:rsidRPr="008172D4">
        <w:rPr>
          <w:sz w:val="28"/>
          <w:szCs w:val="28"/>
        </w:rPr>
        <w:t xml:space="preserve"> списка – рейтинга с указанием оценок, полученных каждым поступающим, на информационном стенде, а также на официальном сайте ДШИ.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9. Комиссия передает сведения об указанных результатах директору ДШИ не позднее следующего рабочего дня после принятия решения о результатах отбора.</w:t>
      </w:r>
    </w:p>
    <w:p w:rsidR="00C727B8" w:rsidRPr="008172D4" w:rsidRDefault="00C727B8" w:rsidP="00077EE0">
      <w:pPr>
        <w:pStyle w:val="a3"/>
        <w:ind w:left="-360"/>
        <w:jc w:val="center"/>
        <w:rPr>
          <w:sz w:val="28"/>
          <w:szCs w:val="28"/>
        </w:rPr>
      </w:pPr>
      <w:r w:rsidRPr="008172D4">
        <w:rPr>
          <w:b/>
          <w:bCs/>
          <w:sz w:val="28"/>
          <w:szCs w:val="28"/>
          <w:lang w:val="en-US"/>
        </w:rPr>
        <w:t>IV</w:t>
      </w:r>
      <w:r w:rsidRPr="008172D4">
        <w:rPr>
          <w:b/>
          <w:bCs/>
          <w:sz w:val="28"/>
          <w:szCs w:val="28"/>
        </w:rPr>
        <w:t xml:space="preserve">. Процедура проведения приема детей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1. Прием в ДШИ в целях обучения детей по </w:t>
      </w:r>
      <w:proofErr w:type="spellStart"/>
      <w:r w:rsidRPr="008172D4">
        <w:rPr>
          <w:sz w:val="28"/>
          <w:szCs w:val="28"/>
        </w:rPr>
        <w:t>предпрофессиональным</w:t>
      </w:r>
      <w:proofErr w:type="spellEnd"/>
      <w:r w:rsidRPr="008172D4">
        <w:rPr>
          <w:sz w:val="28"/>
          <w:szCs w:val="28"/>
        </w:rPr>
        <w:t xml:space="preserve"> программам осуществляется по заявлению родителей (законных представителей) поступающих. Заявления могут быть поданы одновременно на  несколько отделений ДШИ.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2. В заявлении о приеме указываются следующие сведения: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8172D4">
        <w:rPr>
          <w:sz w:val="28"/>
          <w:szCs w:val="28"/>
        </w:rPr>
        <w:t>- Ф.И.О., дату и год  рождения ребёнка;</w:t>
      </w:r>
      <w:r w:rsidRPr="008172D4">
        <w:rPr>
          <w:sz w:val="28"/>
          <w:szCs w:val="28"/>
        </w:rPr>
        <w:br/>
        <w:t>- место жительства ребёнка;</w:t>
      </w:r>
      <w:r w:rsidRPr="008172D4">
        <w:rPr>
          <w:sz w:val="28"/>
          <w:szCs w:val="28"/>
        </w:rPr>
        <w:br/>
        <w:t>- сведения о родителях (Ф.И.О., место работы, должность, контактный телефон);</w:t>
      </w:r>
      <w:r w:rsidRPr="008172D4">
        <w:rPr>
          <w:sz w:val="28"/>
          <w:szCs w:val="28"/>
        </w:rPr>
        <w:br/>
        <w:t>- образовательную программу (программы),  по которым хотел бы обучаться ребёнок;</w:t>
      </w:r>
      <w:r w:rsidRPr="008172D4">
        <w:rPr>
          <w:sz w:val="28"/>
          <w:szCs w:val="28"/>
        </w:rPr>
        <w:br/>
        <w:t>- дату написания заявления;</w:t>
      </w:r>
      <w:r w:rsidRPr="008172D4">
        <w:rPr>
          <w:sz w:val="28"/>
          <w:szCs w:val="28"/>
        </w:rPr>
        <w:br/>
        <w:t>- подпись заявителя.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В заявлении также фиксируется факт ознакомления родителей (законных представителей) с копиями устава ДШИ, лицензией на осуществление </w:t>
      </w:r>
      <w:r w:rsidRPr="008172D4">
        <w:rPr>
          <w:sz w:val="28"/>
          <w:szCs w:val="28"/>
        </w:rPr>
        <w:lastRenderedPageBreak/>
        <w:t xml:space="preserve">образовательной деятельности, локальными актами, регламентирующими организацию образовательного процесса.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3. При подаче заявления представляются следующие документы: </w:t>
      </w:r>
    </w:p>
    <w:p w:rsidR="008172D4" w:rsidRPr="008172D4" w:rsidRDefault="00C727B8" w:rsidP="008172D4">
      <w:pPr>
        <w:pStyle w:val="a3"/>
        <w:spacing w:before="0" w:beforeAutospacing="0" w:after="0" w:afterAutospacing="0"/>
        <w:ind w:left="-360"/>
        <w:rPr>
          <w:sz w:val="28"/>
          <w:szCs w:val="28"/>
        </w:rPr>
      </w:pPr>
      <w:r w:rsidRPr="008172D4">
        <w:rPr>
          <w:sz w:val="28"/>
          <w:szCs w:val="28"/>
        </w:rPr>
        <w:t> -  заявление (установленного образца)   с пожеланием о приеме ребенка в Детскую школу искусств; </w:t>
      </w:r>
      <w:r w:rsidRPr="008172D4">
        <w:rPr>
          <w:sz w:val="28"/>
          <w:szCs w:val="28"/>
        </w:rPr>
        <w:br/>
        <w:t>- справку от врача состоянии здоровья ребёнка с заключением о возможности заниматься по избранному профилю и виду искусства;  </w:t>
      </w:r>
      <w:r w:rsidRPr="008172D4">
        <w:rPr>
          <w:sz w:val="28"/>
          <w:szCs w:val="28"/>
        </w:rPr>
        <w:br/>
        <w:t xml:space="preserve">- копию свидетельства о рождении ребенка, </w:t>
      </w:r>
    </w:p>
    <w:p w:rsidR="008172D4" w:rsidRPr="008172D4" w:rsidRDefault="008172D4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>- согласие родителей (законных представителей) на обработку персональных данных ребёнка</w:t>
      </w:r>
      <w:r>
        <w:rPr>
          <w:sz w:val="28"/>
          <w:szCs w:val="28"/>
        </w:rPr>
        <w:t>.</w:t>
      </w:r>
    </w:p>
    <w:p w:rsidR="00696B0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4. На каждого поступающего заводится личное дело, в котором хранятся все сданные документы и материалы результатов отбора. Личные дела поступающих, хранятся в ДШИ в течение всех лет обучения, в них заносятся все итоговые оценки по пройденным предметам и фиксируются переводы в следующий класс.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center"/>
        <w:rPr>
          <w:b/>
          <w:bCs/>
          <w:sz w:val="28"/>
          <w:szCs w:val="28"/>
        </w:rPr>
      </w:pPr>
    </w:p>
    <w:p w:rsidR="00C727B8" w:rsidRPr="008172D4" w:rsidRDefault="00C727B8" w:rsidP="00077EE0">
      <w:pPr>
        <w:pStyle w:val="a3"/>
        <w:ind w:left="-360"/>
        <w:jc w:val="center"/>
        <w:rPr>
          <w:sz w:val="28"/>
          <w:szCs w:val="28"/>
        </w:rPr>
      </w:pPr>
      <w:r w:rsidRPr="008172D4">
        <w:rPr>
          <w:b/>
          <w:bCs/>
          <w:sz w:val="28"/>
          <w:szCs w:val="28"/>
        </w:rPr>
        <w:t>V. Подача и рассмотрение апелляции</w:t>
      </w:r>
    </w:p>
    <w:p w:rsidR="00C727B8" w:rsidRPr="008172D4" w:rsidRDefault="00C727B8" w:rsidP="00077EE0">
      <w:pPr>
        <w:pStyle w:val="a3"/>
        <w:ind w:left="-360"/>
        <w:jc w:val="center"/>
        <w:rPr>
          <w:sz w:val="28"/>
          <w:szCs w:val="28"/>
        </w:rPr>
      </w:pPr>
      <w:r w:rsidRPr="008172D4">
        <w:rPr>
          <w:b/>
          <w:bCs/>
          <w:sz w:val="28"/>
          <w:szCs w:val="28"/>
        </w:rPr>
        <w:t>Повторное проведение отбора детей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2. Состав апелляционной комиссии утверждается приказом руководителя ДШИ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ДШИ, не входящих в состав комиссий по отбору детей.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4. Апелляционная комиссия принимает решение о целесообразности или нецелесообразности повторного проведения отбора в отношении,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lastRenderedPageBreak/>
        <w:t xml:space="preserve">5.Решение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На каждом заседании апелляционной комиссии ведется протокол.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6. Повторное проведение отбора детей проводится </w:t>
      </w:r>
      <w:proofErr w:type="gramStart"/>
      <w:r w:rsidRPr="008172D4">
        <w:rPr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8172D4">
        <w:rPr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 </w:t>
      </w:r>
    </w:p>
    <w:p w:rsidR="00C727B8" w:rsidRPr="008172D4" w:rsidRDefault="00C727B8" w:rsidP="00077EE0">
      <w:pPr>
        <w:pStyle w:val="a3"/>
        <w:ind w:left="-360"/>
        <w:jc w:val="center"/>
        <w:rPr>
          <w:sz w:val="28"/>
          <w:szCs w:val="28"/>
        </w:rPr>
      </w:pPr>
      <w:r w:rsidRPr="008172D4">
        <w:rPr>
          <w:b/>
          <w:bCs/>
          <w:sz w:val="28"/>
          <w:szCs w:val="28"/>
        </w:rPr>
        <w:t>VI. Порядок зачисления детей в ДШИ</w:t>
      </w:r>
    </w:p>
    <w:p w:rsidR="00C727B8" w:rsidRPr="008172D4" w:rsidRDefault="00C727B8" w:rsidP="00077EE0">
      <w:pPr>
        <w:pStyle w:val="a3"/>
        <w:ind w:left="-360"/>
        <w:jc w:val="center"/>
        <w:rPr>
          <w:sz w:val="28"/>
          <w:szCs w:val="28"/>
        </w:rPr>
      </w:pPr>
      <w:r w:rsidRPr="008172D4">
        <w:rPr>
          <w:b/>
          <w:bCs/>
          <w:sz w:val="28"/>
          <w:szCs w:val="28"/>
        </w:rPr>
        <w:t>Дополнительный прием детей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1. Зачисление в ДШИ в целях обучения по </w:t>
      </w:r>
      <w:proofErr w:type="spellStart"/>
      <w:r w:rsidRPr="008172D4">
        <w:rPr>
          <w:sz w:val="28"/>
          <w:szCs w:val="28"/>
        </w:rPr>
        <w:t>предпрофессиональным</w:t>
      </w:r>
      <w:proofErr w:type="spellEnd"/>
      <w:r w:rsidRPr="008172D4">
        <w:rPr>
          <w:sz w:val="28"/>
          <w:szCs w:val="28"/>
        </w:rPr>
        <w:t xml:space="preserve"> программам проводится после завершения отбора.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2. Основанием для приема в ДШИ являются результаты отбора детей. 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3. При наличии мест, оставшихся вакантными после зачисления по результатам отбора детей, учредитель может предоставить ДШИ право проводить дополнительный прием детей на </w:t>
      </w:r>
      <w:proofErr w:type="spellStart"/>
      <w:r w:rsidRPr="008172D4">
        <w:rPr>
          <w:sz w:val="28"/>
          <w:szCs w:val="28"/>
        </w:rPr>
        <w:t>предпрофессиональные</w:t>
      </w:r>
      <w:proofErr w:type="spellEnd"/>
      <w:r w:rsidRPr="008172D4">
        <w:rPr>
          <w:sz w:val="28"/>
          <w:szCs w:val="28"/>
        </w:rPr>
        <w:t xml:space="preserve"> программы. Зачисление на вакантные места проводится по результатам дополнительного отбора и должно заканчиваться до начала учебного года, но если освобождаются места по </w:t>
      </w:r>
      <w:proofErr w:type="spellStart"/>
      <w:r w:rsidRPr="008172D4">
        <w:rPr>
          <w:sz w:val="28"/>
          <w:szCs w:val="28"/>
        </w:rPr>
        <w:t>предпрофессиональным</w:t>
      </w:r>
      <w:proofErr w:type="spellEnd"/>
      <w:r w:rsidRPr="008172D4">
        <w:rPr>
          <w:sz w:val="28"/>
          <w:szCs w:val="28"/>
        </w:rPr>
        <w:t xml:space="preserve"> программам, то проводится прием  на освободившееся место.</w:t>
      </w:r>
    </w:p>
    <w:p w:rsidR="00C727B8" w:rsidRPr="008172D4" w:rsidRDefault="00C727B8" w:rsidP="00077EE0">
      <w:pPr>
        <w:pStyle w:val="a3"/>
        <w:ind w:left="-360"/>
        <w:jc w:val="both"/>
        <w:rPr>
          <w:sz w:val="28"/>
          <w:szCs w:val="28"/>
        </w:rPr>
      </w:pPr>
      <w:r w:rsidRPr="008172D4">
        <w:rPr>
          <w:sz w:val="28"/>
          <w:szCs w:val="28"/>
        </w:rPr>
        <w:t xml:space="preserve">4. Организация дополнительного приема и зачисления осуществляется в соответствии с ежегодными правилами приема в ДШИ, при этом сроки дополнительного приема детей публикуются на официальном сайте и на информационном стенде ДШИ. </w:t>
      </w:r>
    </w:p>
    <w:p w:rsidR="00C727B8" w:rsidRPr="008172D4" w:rsidRDefault="00C727B8" w:rsidP="00077EE0">
      <w:pPr>
        <w:pStyle w:val="a3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C727B8" w:rsidRPr="008172D4" w:rsidRDefault="00C727B8" w:rsidP="00077EE0">
      <w:pPr>
        <w:ind w:left="-360"/>
        <w:rPr>
          <w:sz w:val="28"/>
          <w:szCs w:val="28"/>
        </w:rPr>
      </w:pPr>
    </w:p>
    <w:sectPr w:rsidR="00C727B8" w:rsidRPr="008172D4" w:rsidSect="00546F77">
      <w:pgSz w:w="11906" w:h="16838"/>
      <w:pgMar w:top="36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9E7"/>
    <w:multiLevelType w:val="hybridMultilevel"/>
    <w:tmpl w:val="73D89A4E"/>
    <w:lvl w:ilvl="0" w:tplc="43F47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FC2"/>
    <w:rsid w:val="000017F8"/>
    <w:rsid w:val="00011C6C"/>
    <w:rsid w:val="00015023"/>
    <w:rsid w:val="00015195"/>
    <w:rsid w:val="000168A2"/>
    <w:rsid w:val="000220C9"/>
    <w:rsid w:val="00024AEE"/>
    <w:rsid w:val="000357F6"/>
    <w:rsid w:val="00037988"/>
    <w:rsid w:val="00040C9F"/>
    <w:rsid w:val="0004381F"/>
    <w:rsid w:val="0004628E"/>
    <w:rsid w:val="0004647E"/>
    <w:rsid w:val="00051DB0"/>
    <w:rsid w:val="00052FAA"/>
    <w:rsid w:val="00053B24"/>
    <w:rsid w:val="000545A2"/>
    <w:rsid w:val="00054BCD"/>
    <w:rsid w:val="00066916"/>
    <w:rsid w:val="000701AF"/>
    <w:rsid w:val="000725C2"/>
    <w:rsid w:val="00074E1B"/>
    <w:rsid w:val="0007581E"/>
    <w:rsid w:val="00077EE0"/>
    <w:rsid w:val="0008624B"/>
    <w:rsid w:val="00090C56"/>
    <w:rsid w:val="0009512C"/>
    <w:rsid w:val="000A0388"/>
    <w:rsid w:val="000A1202"/>
    <w:rsid w:val="000B684A"/>
    <w:rsid w:val="000C2085"/>
    <w:rsid w:val="000D256E"/>
    <w:rsid w:val="000E03A3"/>
    <w:rsid w:val="000F2AE9"/>
    <w:rsid w:val="000F6E64"/>
    <w:rsid w:val="00114C57"/>
    <w:rsid w:val="00120C03"/>
    <w:rsid w:val="00125893"/>
    <w:rsid w:val="00130154"/>
    <w:rsid w:val="00133021"/>
    <w:rsid w:val="001359A5"/>
    <w:rsid w:val="00144264"/>
    <w:rsid w:val="001447E2"/>
    <w:rsid w:val="00145F58"/>
    <w:rsid w:val="001614B5"/>
    <w:rsid w:val="00163E66"/>
    <w:rsid w:val="00171A9A"/>
    <w:rsid w:val="00180198"/>
    <w:rsid w:val="00192564"/>
    <w:rsid w:val="00195A4A"/>
    <w:rsid w:val="001961A3"/>
    <w:rsid w:val="001A603E"/>
    <w:rsid w:val="001A7AB9"/>
    <w:rsid w:val="001B08F7"/>
    <w:rsid w:val="001C103E"/>
    <w:rsid w:val="001C1A47"/>
    <w:rsid w:val="001C5031"/>
    <w:rsid w:val="001D05FF"/>
    <w:rsid w:val="001D0995"/>
    <w:rsid w:val="001D0E15"/>
    <w:rsid w:val="001D4DFE"/>
    <w:rsid w:val="001E1DF3"/>
    <w:rsid w:val="001E1F2A"/>
    <w:rsid w:val="001E5E39"/>
    <w:rsid w:val="001F11DA"/>
    <w:rsid w:val="001F2073"/>
    <w:rsid w:val="002078EC"/>
    <w:rsid w:val="00214027"/>
    <w:rsid w:val="002148F1"/>
    <w:rsid w:val="00214981"/>
    <w:rsid w:val="00214AC6"/>
    <w:rsid w:val="0022115D"/>
    <w:rsid w:val="00226843"/>
    <w:rsid w:val="00233B06"/>
    <w:rsid w:val="00234ACC"/>
    <w:rsid w:val="00241AB1"/>
    <w:rsid w:val="00245180"/>
    <w:rsid w:val="00246361"/>
    <w:rsid w:val="002532C2"/>
    <w:rsid w:val="0025496A"/>
    <w:rsid w:val="002601F7"/>
    <w:rsid w:val="00264184"/>
    <w:rsid w:val="002719C9"/>
    <w:rsid w:val="00274039"/>
    <w:rsid w:val="00274EC7"/>
    <w:rsid w:val="002805A2"/>
    <w:rsid w:val="0028233B"/>
    <w:rsid w:val="002868D6"/>
    <w:rsid w:val="00286B1B"/>
    <w:rsid w:val="002879C6"/>
    <w:rsid w:val="0029119F"/>
    <w:rsid w:val="00292D5F"/>
    <w:rsid w:val="002A3373"/>
    <w:rsid w:val="002A436E"/>
    <w:rsid w:val="002B21DD"/>
    <w:rsid w:val="002B409C"/>
    <w:rsid w:val="002B40B5"/>
    <w:rsid w:val="002B6B4B"/>
    <w:rsid w:val="002B7071"/>
    <w:rsid w:val="002D10E4"/>
    <w:rsid w:val="002D173C"/>
    <w:rsid w:val="002D1A42"/>
    <w:rsid w:val="002E1AF6"/>
    <w:rsid w:val="002E541B"/>
    <w:rsid w:val="002E5E70"/>
    <w:rsid w:val="0030072C"/>
    <w:rsid w:val="00304AD1"/>
    <w:rsid w:val="00307097"/>
    <w:rsid w:val="003111FC"/>
    <w:rsid w:val="00312C5F"/>
    <w:rsid w:val="003131B5"/>
    <w:rsid w:val="0031407F"/>
    <w:rsid w:val="003146C4"/>
    <w:rsid w:val="0031513C"/>
    <w:rsid w:val="0032018B"/>
    <w:rsid w:val="00322F69"/>
    <w:rsid w:val="00323217"/>
    <w:rsid w:val="003238D0"/>
    <w:rsid w:val="003242FE"/>
    <w:rsid w:val="003275F5"/>
    <w:rsid w:val="00330D1F"/>
    <w:rsid w:val="003332FE"/>
    <w:rsid w:val="00335AD0"/>
    <w:rsid w:val="003372CA"/>
    <w:rsid w:val="00342515"/>
    <w:rsid w:val="0035032F"/>
    <w:rsid w:val="003510BA"/>
    <w:rsid w:val="00354C11"/>
    <w:rsid w:val="003564FB"/>
    <w:rsid w:val="00357755"/>
    <w:rsid w:val="00357E03"/>
    <w:rsid w:val="0036421E"/>
    <w:rsid w:val="00364440"/>
    <w:rsid w:val="00373E96"/>
    <w:rsid w:val="003800B0"/>
    <w:rsid w:val="0038267B"/>
    <w:rsid w:val="0038493C"/>
    <w:rsid w:val="0038578F"/>
    <w:rsid w:val="00386803"/>
    <w:rsid w:val="0039655F"/>
    <w:rsid w:val="003A0F9D"/>
    <w:rsid w:val="003A10DA"/>
    <w:rsid w:val="003A21F1"/>
    <w:rsid w:val="003A3484"/>
    <w:rsid w:val="003A65C9"/>
    <w:rsid w:val="003B7992"/>
    <w:rsid w:val="003C3437"/>
    <w:rsid w:val="003D0C9C"/>
    <w:rsid w:val="003D63F6"/>
    <w:rsid w:val="003D66D4"/>
    <w:rsid w:val="003E0B17"/>
    <w:rsid w:val="003E1A89"/>
    <w:rsid w:val="003E1DA8"/>
    <w:rsid w:val="003E21E3"/>
    <w:rsid w:val="003E30FA"/>
    <w:rsid w:val="003E6F36"/>
    <w:rsid w:val="003F0C79"/>
    <w:rsid w:val="003F1C8B"/>
    <w:rsid w:val="003F45B7"/>
    <w:rsid w:val="00401101"/>
    <w:rsid w:val="0040405C"/>
    <w:rsid w:val="00406E62"/>
    <w:rsid w:val="00411434"/>
    <w:rsid w:val="00416618"/>
    <w:rsid w:val="004308D1"/>
    <w:rsid w:val="004316EA"/>
    <w:rsid w:val="00435970"/>
    <w:rsid w:val="00440F68"/>
    <w:rsid w:val="00443091"/>
    <w:rsid w:val="00444A12"/>
    <w:rsid w:val="00445728"/>
    <w:rsid w:val="00451455"/>
    <w:rsid w:val="0045173D"/>
    <w:rsid w:val="00452A7F"/>
    <w:rsid w:val="0046007B"/>
    <w:rsid w:val="0046647C"/>
    <w:rsid w:val="0046699A"/>
    <w:rsid w:val="00470103"/>
    <w:rsid w:val="004728F3"/>
    <w:rsid w:val="0047651E"/>
    <w:rsid w:val="00482D26"/>
    <w:rsid w:val="00483C67"/>
    <w:rsid w:val="0048467A"/>
    <w:rsid w:val="00495BE4"/>
    <w:rsid w:val="004970C1"/>
    <w:rsid w:val="004A1473"/>
    <w:rsid w:val="004A14D1"/>
    <w:rsid w:val="004A4480"/>
    <w:rsid w:val="004B3667"/>
    <w:rsid w:val="004B4260"/>
    <w:rsid w:val="004C48B6"/>
    <w:rsid w:val="004C527D"/>
    <w:rsid w:val="004C65F4"/>
    <w:rsid w:val="004D77A6"/>
    <w:rsid w:val="004D7851"/>
    <w:rsid w:val="004E29D0"/>
    <w:rsid w:val="004E625B"/>
    <w:rsid w:val="004E6664"/>
    <w:rsid w:val="004F14C5"/>
    <w:rsid w:val="004F1745"/>
    <w:rsid w:val="004F51F6"/>
    <w:rsid w:val="004F7EA7"/>
    <w:rsid w:val="00503125"/>
    <w:rsid w:val="00503CBB"/>
    <w:rsid w:val="005315DE"/>
    <w:rsid w:val="005321C0"/>
    <w:rsid w:val="00532D49"/>
    <w:rsid w:val="00536BA9"/>
    <w:rsid w:val="00545280"/>
    <w:rsid w:val="00546F77"/>
    <w:rsid w:val="005504E4"/>
    <w:rsid w:val="00550C97"/>
    <w:rsid w:val="0055336D"/>
    <w:rsid w:val="00553B69"/>
    <w:rsid w:val="005544E3"/>
    <w:rsid w:val="00554F8D"/>
    <w:rsid w:val="00560B40"/>
    <w:rsid w:val="0056123E"/>
    <w:rsid w:val="00564503"/>
    <w:rsid w:val="00565CE8"/>
    <w:rsid w:val="005664E2"/>
    <w:rsid w:val="00574020"/>
    <w:rsid w:val="00575ADC"/>
    <w:rsid w:val="00576A68"/>
    <w:rsid w:val="00590AD0"/>
    <w:rsid w:val="005A01CC"/>
    <w:rsid w:val="005A3ABE"/>
    <w:rsid w:val="005A5EC3"/>
    <w:rsid w:val="005B304E"/>
    <w:rsid w:val="005C4266"/>
    <w:rsid w:val="005C45BA"/>
    <w:rsid w:val="005D3DFE"/>
    <w:rsid w:val="005D7470"/>
    <w:rsid w:val="005E18A1"/>
    <w:rsid w:val="005E316D"/>
    <w:rsid w:val="005E51E4"/>
    <w:rsid w:val="005E7C7B"/>
    <w:rsid w:val="005F4146"/>
    <w:rsid w:val="0060256C"/>
    <w:rsid w:val="006079B2"/>
    <w:rsid w:val="006107DD"/>
    <w:rsid w:val="00610AE2"/>
    <w:rsid w:val="00616535"/>
    <w:rsid w:val="0062789A"/>
    <w:rsid w:val="00635394"/>
    <w:rsid w:val="00636EFB"/>
    <w:rsid w:val="006444D7"/>
    <w:rsid w:val="00646056"/>
    <w:rsid w:val="0065429A"/>
    <w:rsid w:val="00665118"/>
    <w:rsid w:val="006652F2"/>
    <w:rsid w:val="0066557B"/>
    <w:rsid w:val="00665CFF"/>
    <w:rsid w:val="00670A39"/>
    <w:rsid w:val="006842D0"/>
    <w:rsid w:val="0068571C"/>
    <w:rsid w:val="00693D0B"/>
    <w:rsid w:val="00696B08"/>
    <w:rsid w:val="006A2857"/>
    <w:rsid w:val="006A2A30"/>
    <w:rsid w:val="006A4A08"/>
    <w:rsid w:val="006A690A"/>
    <w:rsid w:val="006B2D18"/>
    <w:rsid w:val="006C4179"/>
    <w:rsid w:val="006C625D"/>
    <w:rsid w:val="006C6B5B"/>
    <w:rsid w:val="006D2024"/>
    <w:rsid w:val="006D4F5E"/>
    <w:rsid w:val="006E1455"/>
    <w:rsid w:val="006E5E9B"/>
    <w:rsid w:val="006F3C73"/>
    <w:rsid w:val="007027C8"/>
    <w:rsid w:val="00711E9E"/>
    <w:rsid w:val="00713982"/>
    <w:rsid w:val="007144C3"/>
    <w:rsid w:val="00723199"/>
    <w:rsid w:val="00725B6B"/>
    <w:rsid w:val="0073378A"/>
    <w:rsid w:val="007365EE"/>
    <w:rsid w:val="0073761E"/>
    <w:rsid w:val="00746F7C"/>
    <w:rsid w:val="00753F5D"/>
    <w:rsid w:val="007571D0"/>
    <w:rsid w:val="007671E8"/>
    <w:rsid w:val="00773452"/>
    <w:rsid w:val="0078229C"/>
    <w:rsid w:val="00782635"/>
    <w:rsid w:val="0078529D"/>
    <w:rsid w:val="00786E36"/>
    <w:rsid w:val="007A4244"/>
    <w:rsid w:val="007A6413"/>
    <w:rsid w:val="007B17FA"/>
    <w:rsid w:val="007B29BA"/>
    <w:rsid w:val="007B5482"/>
    <w:rsid w:val="007C2CDD"/>
    <w:rsid w:val="007C3B14"/>
    <w:rsid w:val="007C633C"/>
    <w:rsid w:val="007C78D2"/>
    <w:rsid w:val="007D01EB"/>
    <w:rsid w:val="007D3DFD"/>
    <w:rsid w:val="007E2FB3"/>
    <w:rsid w:val="007E38C4"/>
    <w:rsid w:val="007E3C04"/>
    <w:rsid w:val="007F1B42"/>
    <w:rsid w:val="007F5ECE"/>
    <w:rsid w:val="00803C73"/>
    <w:rsid w:val="00804508"/>
    <w:rsid w:val="00806859"/>
    <w:rsid w:val="008172D4"/>
    <w:rsid w:val="00817C2E"/>
    <w:rsid w:val="008229F5"/>
    <w:rsid w:val="00825CD0"/>
    <w:rsid w:val="0083160B"/>
    <w:rsid w:val="00832EB1"/>
    <w:rsid w:val="008366C3"/>
    <w:rsid w:val="00841D14"/>
    <w:rsid w:val="008479F1"/>
    <w:rsid w:val="00851F9C"/>
    <w:rsid w:val="008538C1"/>
    <w:rsid w:val="008546BD"/>
    <w:rsid w:val="008558DA"/>
    <w:rsid w:val="00860AAF"/>
    <w:rsid w:val="00861D56"/>
    <w:rsid w:val="00862191"/>
    <w:rsid w:val="008639D3"/>
    <w:rsid w:val="00867B78"/>
    <w:rsid w:val="0087424A"/>
    <w:rsid w:val="008806AC"/>
    <w:rsid w:val="00882BA7"/>
    <w:rsid w:val="008855F3"/>
    <w:rsid w:val="008866B7"/>
    <w:rsid w:val="00892AB8"/>
    <w:rsid w:val="0089559E"/>
    <w:rsid w:val="008B1247"/>
    <w:rsid w:val="008B6228"/>
    <w:rsid w:val="008B71BD"/>
    <w:rsid w:val="008D084E"/>
    <w:rsid w:val="008D1B45"/>
    <w:rsid w:val="008E5D57"/>
    <w:rsid w:val="008F487C"/>
    <w:rsid w:val="008F64B5"/>
    <w:rsid w:val="009026B1"/>
    <w:rsid w:val="00904441"/>
    <w:rsid w:val="009055C5"/>
    <w:rsid w:val="009106AB"/>
    <w:rsid w:val="00910C64"/>
    <w:rsid w:val="00916D21"/>
    <w:rsid w:val="00920851"/>
    <w:rsid w:val="009218BD"/>
    <w:rsid w:val="00924D21"/>
    <w:rsid w:val="00925A9E"/>
    <w:rsid w:val="00932166"/>
    <w:rsid w:val="00933495"/>
    <w:rsid w:val="00935C0D"/>
    <w:rsid w:val="00942F24"/>
    <w:rsid w:val="00945D45"/>
    <w:rsid w:val="00951134"/>
    <w:rsid w:val="00956A67"/>
    <w:rsid w:val="00961EBB"/>
    <w:rsid w:val="009638E3"/>
    <w:rsid w:val="00963BD5"/>
    <w:rsid w:val="009652C6"/>
    <w:rsid w:val="00967B87"/>
    <w:rsid w:val="0097212C"/>
    <w:rsid w:val="009760DE"/>
    <w:rsid w:val="00981382"/>
    <w:rsid w:val="00983DAA"/>
    <w:rsid w:val="00987964"/>
    <w:rsid w:val="009911D5"/>
    <w:rsid w:val="009951AF"/>
    <w:rsid w:val="009A4206"/>
    <w:rsid w:val="009A432F"/>
    <w:rsid w:val="009B257B"/>
    <w:rsid w:val="009B4589"/>
    <w:rsid w:val="009C2391"/>
    <w:rsid w:val="009C50F6"/>
    <w:rsid w:val="009E0B23"/>
    <w:rsid w:val="009E0EF9"/>
    <w:rsid w:val="009F0530"/>
    <w:rsid w:val="009F1689"/>
    <w:rsid w:val="009F2A65"/>
    <w:rsid w:val="00A1337C"/>
    <w:rsid w:val="00A159C7"/>
    <w:rsid w:val="00A2029A"/>
    <w:rsid w:val="00A20F9A"/>
    <w:rsid w:val="00A35BCA"/>
    <w:rsid w:val="00A43F95"/>
    <w:rsid w:val="00A46929"/>
    <w:rsid w:val="00A5398E"/>
    <w:rsid w:val="00A56E43"/>
    <w:rsid w:val="00A5728E"/>
    <w:rsid w:val="00A57F80"/>
    <w:rsid w:val="00A60184"/>
    <w:rsid w:val="00A6124E"/>
    <w:rsid w:val="00A63259"/>
    <w:rsid w:val="00A66BA8"/>
    <w:rsid w:val="00A72352"/>
    <w:rsid w:val="00A72B1B"/>
    <w:rsid w:val="00A73117"/>
    <w:rsid w:val="00A75DEA"/>
    <w:rsid w:val="00A8516D"/>
    <w:rsid w:val="00AA02E9"/>
    <w:rsid w:val="00AA5B78"/>
    <w:rsid w:val="00AB222A"/>
    <w:rsid w:val="00AB2C91"/>
    <w:rsid w:val="00AC08F0"/>
    <w:rsid w:val="00AC310E"/>
    <w:rsid w:val="00AC4966"/>
    <w:rsid w:val="00AC7C29"/>
    <w:rsid w:val="00AD0882"/>
    <w:rsid w:val="00AD1578"/>
    <w:rsid w:val="00AD32B3"/>
    <w:rsid w:val="00AD37DC"/>
    <w:rsid w:val="00AD41BA"/>
    <w:rsid w:val="00AE0096"/>
    <w:rsid w:val="00AE1DD0"/>
    <w:rsid w:val="00AE4C20"/>
    <w:rsid w:val="00AE5EE8"/>
    <w:rsid w:val="00AE6E01"/>
    <w:rsid w:val="00AF2572"/>
    <w:rsid w:val="00AF50AC"/>
    <w:rsid w:val="00B0129F"/>
    <w:rsid w:val="00B024C5"/>
    <w:rsid w:val="00B040F4"/>
    <w:rsid w:val="00B047FF"/>
    <w:rsid w:val="00B10983"/>
    <w:rsid w:val="00B12F7F"/>
    <w:rsid w:val="00B205CA"/>
    <w:rsid w:val="00B21F16"/>
    <w:rsid w:val="00B22300"/>
    <w:rsid w:val="00B23294"/>
    <w:rsid w:val="00B279CD"/>
    <w:rsid w:val="00B33EB6"/>
    <w:rsid w:val="00B4030A"/>
    <w:rsid w:val="00B40D20"/>
    <w:rsid w:val="00B445ED"/>
    <w:rsid w:val="00B46D70"/>
    <w:rsid w:val="00B5281E"/>
    <w:rsid w:val="00B5625E"/>
    <w:rsid w:val="00B6276F"/>
    <w:rsid w:val="00B76AFA"/>
    <w:rsid w:val="00B8453B"/>
    <w:rsid w:val="00B84D35"/>
    <w:rsid w:val="00B85CF4"/>
    <w:rsid w:val="00B867EA"/>
    <w:rsid w:val="00B91EE2"/>
    <w:rsid w:val="00B926C5"/>
    <w:rsid w:val="00B931A6"/>
    <w:rsid w:val="00B93AF9"/>
    <w:rsid w:val="00B94231"/>
    <w:rsid w:val="00B96415"/>
    <w:rsid w:val="00BA2CB7"/>
    <w:rsid w:val="00BA38BC"/>
    <w:rsid w:val="00BB3DA3"/>
    <w:rsid w:val="00BB7F38"/>
    <w:rsid w:val="00BC19FE"/>
    <w:rsid w:val="00BC4FC0"/>
    <w:rsid w:val="00BC57DA"/>
    <w:rsid w:val="00BC58A6"/>
    <w:rsid w:val="00BD1AAE"/>
    <w:rsid w:val="00BD5E24"/>
    <w:rsid w:val="00BE018F"/>
    <w:rsid w:val="00BE6922"/>
    <w:rsid w:val="00BE753D"/>
    <w:rsid w:val="00BF02F5"/>
    <w:rsid w:val="00BF0A4D"/>
    <w:rsid w:val="00BF0E4E"/>
    <w:rsid w:val="00BF4CB2"/>
    <w:rsid w:val="00BF7DFE"/>
    <w:rsid w:val="00C11470"/>
    <w:rsid w:val="00C13E90"/>
    <w:rsid w:val="00C14ED6"/>
    <w:rsid w:val="00C16AF3"/>
    <w:rsid w:val="00C24A06"/>
    <w:rsid w:val="00C263A8"/>
    <w:rsid w:val="00C267D7"/>
    <w:rsid w:val="00C30FC2"/>
    <w:rsid w:val="00C33DC5"/>
    <w:rsid w:val="00C34213"/>
    <w:rsid w:val="00C35612"/>
    <w:rsid w:val="00C44A13"/>
    <w:rsid w:val="00C47D8B"/>
    <w:rsid w:val="00C50B33"/>
    <w:rsid w:val="00C527A5"/>
    <w:rsid w:val="00C56761"/>
    <w:rsid w:val="00C61CC7"/>
    <w:rsid w:val="00C676DD"/>
    <w:rsid w:val="00C727B8"/>
    <w:rsid w:val="00C74F1F"/>
    <w:rsid w:val="00C762C5"/>
    <w:rsid w:val="00C7788D"/>
    <w:rsid w:val="00C848F4"/>
    <w:rsid w:val="00C84961"/>
    <w:rsid w:val="00C85F36"/>
    <w:rsid w:val="00C97E7D"/>
    <w:rsid w:val="00CA01F2"/>
    <w:rsid w:val="00CA0873"/>
    <w:rsid w:val="00CA1365"/>
    <w:rsid w:val="00CA3F19"/>
    <w:rsid w:val="00CA7866"/>
    <w:rsid w:val="00CA7CC8"/>
    <w:rsid w:val="00CB032E"/>
    <w:rsid w:val="00CB2367"/>
    <w:rsid w:val="00CB3EC9"/>
    <w:rsid w:val="00CB6D50"/>
    <w:rsid w:val="00CC1B6D"/>
    <w:rsid w:val="00CC28C2"/>
    <w:rsid w:val="00CC67B3"/>
    <w:rsid w:val="00CD6CAC"/>
    <w:rsid w:val="00CE19E3"/>
    <w:rsid w:val="00CE3A0B"/>
    <w:rsid w:val="00CE5895"/>
    <w:rsid w:val="00CE5F92"/>
    <w:rsid w:val="00CF36B5"/>
    <w:rsid w:val="00D164B1"/>
    <w:rsid w:val="00D203CE"/>
    <w:rsid w:val="00D20D91"/>
    <w:rsid w:val="00D23ADB"/>
    <w:rsid w:val="00D23EFA"/>
    <w:rsid w:val="00D25EE1"/>
    <w:rsid w:val="00D26594"/>
    <w:rsid w:val="00D313B7"/>
    <w:rsid w:val="00D368A2"/>
    <w:rsid w:val="00D40319"/>
    <w:rsid w:val="00D44AE1"/>
    <w:rsid w:val="00D47AB7"/>
    <w:rsid w:val="00D52C72"/>
    <w:rsid w:val="00D5350B"/>
    <w:rsid w:val="00D56423"/>
    <w:rsid w:val="00D60027"/>
    <w:rsid w:val="00D62881"/>
    <w:rsid w:val="00D7513B"/>
    <w:rsid w:val="00D75648"/>
    <w:rsid w:val="00D769E9"/>
    <w:rsid w:val="00D8165A"/>
    <w:rsid w:val="00D879AA"/>
    <w:rsid w:val="00D90C4E"/>
    <w:rsid w:val="00DA1896"/>
    <w:rsid w:val="00DA4B06"/>
    <w:rsid w:val="00DA4CC3"/>
    <w:rsid w:val="00DB4994"/>
    <w:rsid w:val="00DB643D"/>
    <w:rsid w:val="00DB6BD0"/>
    <w:rsid w:val="00DC30FD"/>
    <w:rsid w:val="00DC59A2"/>
    <w:rsid w:val="00DC6C4C"/>
    <w:rsid w:val="00DC7B45"/>
    <w:rsid w:val="00DD38CB"/>
    <w:rsid w:val="00DE0438"/>
    <w:rsid w:val="00DE5742"/>
    <w:rsid w:val="00E04BDC"/>
    <w:rsid w:val="00E04C74"/>
    <w:rsid w:val="00E069B3"/>
    <w:rsid w:val="00E06FAA"/>
    <w:rsid w:val="00E07EDB"/>
    <w:rsid w:val="00E255E7"/>
    <w:rsid w:val="00E27764"/>
    <w:rsid w:val="00E34397"/>
    <w:rsid w:val="00E3594C"/>
    <w:rsid w:val="00E43058"/>
    <w:rsid w:val="00E463EB"/>
    <w:rsid w:val="00E47ADF"/>
    <w:rsid w:val="00E518AB"/>
    <w:rsid w:val="00E61812"/>
    <w:rsid w:val="00E639AD"/>
    <w:rsid w:val="00E64E12"/>
    <w:rsid w:val="00E669C0"/>
    <w:rsid w:val="00E71196"/>
    <w:rsid w:val="00E7210C"/>
    <w:rsid w:val="00E7781E"/>
    <w:rsid w:val="00E81C83"/>
    <w:rsid w:val="00E82461"/>
    <w:rsid w:val="00E854FD"/>
    <w:rsid w:val="00E91678"/>
    <w:rsid w:val="00E93E22"/>
    <w:rsid w:val="00E969B0"/>
    <w:rsid w:val="00EA5104"/>
    <w:rsid w:val="00EA5CA8"/>
    <w:rsid w:val="00EA70AD"/>
    <w:rsid w:val="00EB015D"/>
    <w:rsid w:val="00EB2638"/>
    <w:rsid w:val="00EB59F6"/>
    <w:rsid w:val="00ED25AB"/>
    <w:rsid w:val="00ED5997"/>
    <w:rsid w:val="00EE0648"/>
    <w:rsid w:val="00EE12C8"/>
    <w:rsid w:val="00EE274B"/>
    <w:rsid w:val="00EE463B"/>
    <w:rsid w:val="00EE7471"/>
    <w:rsid w:val="00EF5327"/>
    <w:rsid w:val="00F05F4B"/>
    <w:rsid w:val="00F1079D"/>
    <w:rsid w:val="00F129C0"/>
    <w:rsid w:val="00F17FC2"/>
    <w:rsid w:val="00F222E1"/>
    <w:rsid w:val="00F2622E"/>
    <w:rsid w:val="00F26317"/>
    <w:rsid w:val="00F27841"/>
    <w:rsid w:val="00F31A7E"/>
    <w:rsid w:val="00F35D33"/>
    <w:rsid w:val="00F366B5"/>
    <w:rsid w:val="00F369B5"/>
    <w:rsid w:val="00F441D3"/>
    <w:rsid w:val="00F545DF"/>
    <w:rsid w:val="00F62429"/>
    <w:rsid w:val="00F65960"/>
    <w:rsid w:val="00F72FEB"/>
    <w:rsid w:val="00F74191"/>
    <w:rsid w:val="00F75F48"/>
    <w:rsid w:val="00F76D74"/>
    <w:rsid w:val="00F80BCF"/>
    <w:rsid w:val="00F82DBD"/>
    <w:rsid w:val="00F95536"/>
    <w:rsid w:val="00F95E39"/>
    <w:rsid w:val="00F96305"/>
    <w:rsid w:val="00F96AF1"/>
    <w:rsid w:val="00F96BEB"/>
    <w:rsid w:val="00F96C8E"/>
    <w:rsid w:val="00FA32E9"/>
    <w:rsid w:val="00FA4E14"/>
    <w:rsid w:val="00FB0DD9"/>
    <w:rsid w:val="00FB318C"/>
    <w:rsid w:val="00FC31B3"/>
    <w:rsid w:val="00FC5B5B"/>
    <w:rsid w:val="00FD013D"/>
    <w:rsid w:val="00FD7917"/>
    <w:rsid w:val="00FE53F7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30F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F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30FC2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C1A47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6A2857"/>
    <w:pPr>
      <w:jc w:val="both"/>
    </w:pPr>
  </w:style>
  <w:style w:type="character" w:customStyle="1" w:styleId="a6">
    <w:name w:val="Основной текст Знак"/>
    <w:basedOn w:val="a0"/>
    <w:link w:val="a5"/>
    <w:rsid w:val="006A28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2014-03-18T10:10:00Z</cp:lastPrinted>
  <dcterms:created xsi:type="dcterms:W3CDTF">2014-02-19T10:00:00Z</dcterms:created>
  <dcterms:modified xsi:type="dcterms:W3CDTF">2015-01-11T19:06:00Z</dcterms:modified>
</cp:coreProperties>
</file>